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jc w:val="center"/>
        <w:rPr>
          <w:b/>
          <w:sz w:val="18"/>
          <w:szCs w:val="18"/>
        </w:rPr>
      </w:pPr>
      <w:bookmarkStart w:id="0" w:name="_GoBack"/>
      <w:bookmarkEnd w:id="0"/>
      <w:r w:rsidRPr="001C06A4">
        <w:rPr>
          <w:b/>
          <w:sz w:val="18"/>
          <w:szCs w:val="18"/>
        </w:rPr>
        <w:t>TOPLANTISINDA HAZIR BULUNANLAR LİSTESİ</w:t>
      </w:r>
    </w:p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center"/>
        <w:rPr>
          <w:sz w:val="18"/>
          <w:szCs w:val="18"/>
        </w:rPr>
      </w:pPr>
      <w:r w:rsidRPr="001C06A4">
        <w:rPr>
          <w:sz w:val="18"/>
          <w:szCs w:val="18"/>
        </w:rPr>
        <w:t xml:space="preserve"> </w:t>
      </w:r>
    </w:p>
    <w:tbl>
      <w:tblPr>
        <w:tblW w:w="7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477"/>
        <w:gridCol w:w="743"/>
        <w:gridCol w:w="670"/>
        <w:gridCol w:w="850"/>
        <w:gridCol w:w="850"/>
        <w:gridCol w:w="763"/>
        <w:gridCol w:w="817"/>
        <w:gridCol w:w="1037"/>
        <w:gridCol w:w="1037"/>
        <w:gridCol w:w="543"/>
      </w:tblGrid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 SAHİBİNİN AD/SOYAD/UNVANI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UYRUĞU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ADRESİ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TOPLAM İTİBARİ DEĞERİ (TL)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EDİNİM ŞEKLİ VE TARİHİ(*)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KATILIM ŞEKLİ (**)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 TÜRÜ (***)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 AD/SOYAD/ UNVANI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</w:t>
            </w:r>
          </w:p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NO’SU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İMZA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  <w:r w:rsidRPr="00573DD1">
              <w:rPr>
                <w:b/>
                <w:sz w:val="2"/>
                <w:szCs w:val="12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b/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b/>
          <w:sz w:val="18"/>
          <w:szCs w:val="18"/>
        </w:rPr>
      </w:pPr>
      <w:r w:rsidRPr="00573DD1">
        <w:rPr>
          <w:b/>
          <w:sz w:val="18"/>
          <w:szCs w:val="18"/>
        </w:rPr>
        <w:t xml:space="preserve"> 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ŞİRKETİN SERMAYESİ VE PAYLARIN TOPLAM İTİBARİ DEĞERİ: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ASGARİ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MEVCUT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tbl>
      <w:tblPr>
        <w:tblW w:w="8505" w:type="dxa"/>
        <w:jc w:val="center"/>
        <w:tblLook w:val="01E0" w:firstRow="1" w:lastRow="1" w:firstColumn="1" w:lastColumn="1" w:noHBand="0" w:noVBand="0"/>
      </w:tblPr>
      <w:tblGrid>
        <w:gridCol w:w="4281"/>
        <w:gridCol w:w="4224"/>
      </w:tblGrid>
      <w:tr w:rsidR="001C06A4" w:rsidRPr="00573DD1" w:rsidTr="00484F84">
        <w:trPr>
          <w:jc w:val="center"/>
        </w:trPr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BAKANLIK TEMSİLCİSİ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TOPLANTI BAŞKANI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(*) Payların edinim şekli ve tarihi olarak; eğer pay menkul kıymet borsası aracılığıyla edinilmişse “borsa içi”, borsa dışından edinilmişse “borsa dışı” ibaresi ile birlikte payların edinim tarihleri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(**) Katılım şekli olarak; pay sahibinin bizzat kendisi katılması durumunda “asaleten”, pay sahibini temsilen bir başkasının katılması durumunda ise “temsilen” ibaresi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(***) Temsilci türü olarak; temsil şekline göre “organın temsilcisi”, “bağımsız temsilci”, “kurumsal temsilci”, “tevdi eden temsilcisi” veya “</w:t>
      </w:r>
      <w:proofErr w:type="gramStart"/>
      <w:r w:rsidRPr="00573DD1">
        <w:rPr>
          <w:b/>
          <w:i/>
          <w:sz w:val="18"/>
          <w:szCs w:val="18"/>
        </w:rPr>
        <w:t>vekaleten</w:t>
      </w:r>
      <w:proofErr w:type="gramEnd"/>
      <w:r w:rsidRPr="00573DD1">
        <w:rPr>
          <w:b/>
          <w:i/>
          <w:sz w:val="18"/>
          <w:szCs w:val="18"/>
        </w:rPr>
        <w:t>” ifadelerinden biri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sz w:val="18"/>
          <w:szCs w:val="18"/>
        </w:rPr>
      </w:pPr>
    </w:p>
    <w:p w:rsidR="00582D3E" w:rsidRDefault="00582D3E"/>
    <w:sectPr w:rsidR="00582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D3E"/>
    <w:rsid w:val="001C06A4"/>
    <w:rsid w:val="00484F84"/>
    <w:rsid w:val="00582D3E"/>
    <w:rsid w:val="00C3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2022-07-05T14:20:00Z</dcterms:created>
  <dcterms:modified xsi:type="dcterms:W3CDTF">2022-07-05T14:20:00Z</dcterms:modified>
</cp:coreProperties>
</file>