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 w:rsidP="00724C4C">
      <w:pPr>
        <w:jc w:val="right"/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 w:rsidP="00724C4C">
      <w:pPr>
        <w:jc w:val="right"/>
      </w:pPr>
    </w:p>
    <w:p w:rsidR="008A4216" w:rsidRDefault="008A4216"/>
    <w:p w:rsidR="008A4216" w:rsidRDefault="008A4216"/>
    <w:p w:rsidR="008A4216" w:rsidRDefault="008A4216"/>
    <w:p w:rsidR="008A4216" w:rsidRPr="00724C4C" w:rsidRDefault="00476848" w:rsidP="00724C4C">
      <w:pPr>
        <w:jc w:val="center"/>
        <w:rPr>
          <w:b/>
        </w:rPr>
      </w:pPr>
      <w:r w:rsidRPr="00724C4C">
        <w:rPr>
          <w:b/>
        </w:rPr>
        <w:t>ANTALYA</w:t>
      </w:r>
      <w:r w:rsidR="008A4216" w:rsidRPr="00724C4C">
        <w:rPr>
          <w:b/>
        </w:rPr>
        <w:t xml:space="preserve"> Ticaret Sicil Müdürlüğü’ ne</w:t>
      </w:r>
    </w:p>
    <w:p w:rsidR="008A4216" w:rsidRDefault="008A4216"/>
    <w:p w:rsidR="008A4216" w:rsidRDefault="008A4216"/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BD352A">
        <w:t xml:space="preserve">şubeye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177224"/>
    <w:rsid w:val="001E00C5"/>
    <w:rsid w:val="002E6DA5"/>
    <w:rsid w:val="00476848"/>
    <w:rsid w:val="006C575E"/>
    <w:rsid w:val="00724C4C"/>
    <w:rsid w:val="008A4216"/>
    <w:rsid w:val="00AD1607"/>
    <w:rsid w:val="00BD352A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2022-08-04T11:24:00Z</dcterms:created>
  <dcterms:modified xsi:type="dcterms:W3CDTF">2022-08-04T11:24:00Z</dcterms:modified>
</cp:coreProperties>
</file>